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06086982"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w:t>
      </w:r>
      <w:r w:rsidR="0025379D">
        <w:rPr>
          <w:b w:val="0"/>
          <w:sz w:val="22"/>
          <w:szCs w:val="22"/>
        </w:rPr>
        <w:t xml:space="preserve">y </w:t>
      </w:r>
      <w:proofErr w:type="spellStart"/>
      <w:r w:rsidR="0025379D">
        <w:rPr>
          <w:b w:val="0"/>
          <w:sz w:val="22"/>
          <w:szCs w:val="22"/>
        </w:rPr>
        <w:t>Yelvertoft</w:t>
      </w:r>
      <w:proofErr w:type="spellEnd"/>
      <w:r w:rsidR="0025379D">
        <w:rPr>
          <w:b w:val="0"/>
          <w:sz w:val="22"/>
          <w:szCs w:val="22"/>
        </w:rPr>
        <w:t xml:space="preserve"> Pre-school on 01/01/2025</w:t>
      </w:r>
      <w:r>
        <w:rPr>
          <w:b w:val="0"/>
          <w:sz w:val="22"/>
          <w:szCs w:val="22"/>
        </w:rPr>
        <w:t>.</w:t>
      </w:r>
    </w:p>
    <w:p w14:paraId="3BB8D078" w14:textId="30EA89E3" w:rsidR="00F21733" w:rsidRDefault="00F21733" w:rsidP="00706CD4">
      <w:pPr>
        <w:spacing w:before="120" w:after="120" w:line="360" w:lineRule="auto"/>
        <w:rPr>
          <w:rFonts w:ascii="Arial" w:hAnsi="Arial" w:cs="Arial"/>
          <w:b/>
          <w:b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w:t>
      </w:r>
      <w:r w:rsidR="0025379D">
        <w:rPr>
          <w:rFonts w:ascii="Arial" w:hAnsi="Arial" w:cs="Arial"/>
          <w:b/>
          <w:bCs/>
        </w:rPr>
        <w:t xml:space="preserve"> Tracy Starkey, Jade Young and Gemma Wagg</w:t>
      </w:r>
    </w:p>
    <w:p w14:paraId="036F8FF4" w14:textId="102F5695" w:rsidR="000105AC" w:rsidRDefault="000105AC" w:rsidP="00706CD4">
      <w:pPr>
        <w:spacing w:before="120" w:after="120" w:line="360" w:lineRule="auto"/>
        <w:rPr>
          <w:rFonts w:ascii="Arial" w:hAnsi="Arial" w:cs="Arial"/>
          <w:b/>
          <w:bCs/>
        </w:rPr>
      </w:pPr>
      <w:r>
        <w:rPr>
          <w:rFonts w:ascii="Arial" w:hAnsi="Arial" w:cs="Arial"/>
          <w:b/>
          <w:bCs/>
        </w:rPr>
        <w:t xml:space="preserve">Designated officer is: Tracy Starkey and </w:t>
      </w:r>
      <w:r w:rsidR="00502236">
        <w:rPr>
          <w:rFonts w:ascii="Arial" w:hAnsi="Arial" w:cs="Arial"/>
          <w:b/>
          <w:bCs/>
        </w:rPr>
        <w:t>Lucinda Baker</w:t>
      </w:r>
    </w:p>
    <w:p w14:paraId="61083042" w14:textId="6ED2F901" w:rsidR="001A612C" w:rsidRDefault="001A612C" w:rsidP="00706CD4">
      <w:pPr>
        <w:spacing w:before="120" w:after="120" w:line="360" w:lineRule="auto"/>
        <w:rPr>
          <w:rFonts w:ascii="Arial" w:hAnsi="Arial" w:cs="Arial"/>
          <w:i/>
          <w:iCs/>
        </w:rPr>
      </w:pPr>
      <w:r>
        <w:rPr>
          <w:rFonts w:ascii="Arial" w:hAnsi="Arial" w:cs="Arial"/>
          <w:b/>
          <w:bCs/>
        </w:rPr>
        <w:t>Person responsible for Policy: Tracy Starkey and Lucinda Baker</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4A18115A"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w:t>
      </w:r>
      <w:r w:rsidR="000F5C67">
        <w:rPr>
          <w:rFonts w:ascii="Arial" w:hAnsi="Arial" w:cs="Arial"/>
          <w:sz w:val="22"/>
          <w:szCs w:val="22"/>
        </w:rPr>
        <w:t xml:space="preserve">that </w:t>
      </w:r>
      <w:r w:rsidRPr="2C5234B1">
        <w:rPr>
          <w:rFonts w:ascii="Arial" w:hAnsi="Arial" w:cs="Arial"/>
          <w:sz w:val="22"/>
          <w:szCs w:val="22"/>
        </w:rPr>
        <w:t>are</w:t>
      </w:r>
      <w:r w:rsidR="0025379D">
        <w:rPr>
          <w:rFonts w:ascii="Arial" w:hAnsi="Arial" w:cs="Arial"/>
          <w:sz w:val="22"/>
          <w:szCs w:val="22"/>
        </w:rPr>
        <w:t xml:space="preserve"> embedded at </w:t>
      </w:r>
      <w:proofErr w:type="spellStart"/>
      <w:r w:rsidR="0025379D">
        <w:rPr>
          <w:rFonts w:ascii="Arial" w:hAnsi="Arial" w:cs="Arial"/>
          <w:sz w:val="22"/>
          <w:szCs w:val="22"/>
        </w:rPr>
        <w:t>Yelvertoft</w:t>
      </w:r>
      <w:proofErr w:type="spellEnd"/>
      <w:r w:rsidR="0025379D">
        <w:rPr>
          <w:rFonts w:ascii="Arial" w:hAnsi="Arial" w:cs="Arial"/>
          <w:sz w:val="22"/>
          <w:szCs w:val="22"/>
        </w:rPr>
        <w:t xml:space="preserve"> Pre-school are</w:t>
      </w:r>
      <w:r w:rsidRPr="2C5234B1">
        <w:rPr>
          <w:rFonts w:ascii="Arial" w:hAnsi="Arial" w:cs="Arial"/>
          <w:sz w:val="22"/>
          <w:szCs w:val="22"/>
        </w:rPr>
        <w:t>:</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48AB75E1" w:rsidR="00883A20" w:rsidRPr="00CD7EE5" w:rsidRDefault="00C83538" w:rsidP="2C5234B1">
      <w:pPr>
        <w:pStyle w:val="Heading3"/>
        <w:spacing w:before="120" w:after="120" w:line="360" w:lineRule="auto"/>
        <w:rPr>
          <w:rFonts w:ascii="Arial" w:hAnsi="Arial" w:cs="Arial"/>
          <w:b w:val="0"/>
          <w:bCs w:val="0"/>
          <w:color w:val="auto"/>
        </w:rPr>
      </w:pPr>
      <w:r w:rsidRPr="2C5234B1">
        <w:rPr>
          <w:rFonts w:ascii="Arial" w:hAnsi="Arial" w:cs="Arial"/>
          <w:b w:val="0"/>
          <w:bCs w:val="0"/>
          <w:color w:val="auto"/>
          <w:sz w:val="22"/>
          <w:szCs w:val="22"/>
        </w:rPr>
        <w:t>NB</w:t>
      </w:r>
      <w:r w:rsidR="0088065B" w:rsidRPr="2C5234B1">
        <w:rPr>
          <w:rFonts w:ascii="Arial" w:hAnsi="Arial" w:cs="Arial"/>
          <w:b w:val="0"/>
          <w:bCs w:val="0"/>
          <w:color w:val="auto"/>
          <w:sz w:val="22"/>
          <w:szCs w:val="22"/>
        </w:rPr>
        <w:t>:</w:t>
      </w:r>
      <w:r w:rsidR="00883A20" w:rsidRPr="2C5234B1">
        <w:rPr>
          <w:rFonts w:ascii="Arial" w:hAnsi="Arial" w:cs="Arial"/>
          <w:b w:val="0"/>
          <w:bCs w:val="0"/>
          <w:color w:val="auto"/>
          <w:sz w:val="22"/>
          <w:szCs w:val="22"/>
        </w:rPr>
        <w:t xml:space="preserve"> A ‘young person’ is defined as </w:t>
      </w:r>
      <w:r w:rsidR="00446A70" w:rsidRPr="2C5234B1">
        <w:rPr>
          <w:rFonts w:ascii="Arial" w:hAnsi="Arial" w:cs="Arial"/>
          <w:b w:val="0"/>
          <w:bCs w:val="0"/>
          <w:color w:val="auto"/>
          <w:sz w:val="22"/>
          <w:szCs w:val="22"/>
        </w:rPr>
        <w:t>16–19-year-old</w:t>
      </w:r>
      <w:r w:rsidR="00883A20" w:rsidRPr="2C5234B1">
        <w:rPr>
          <w:rFonts w:ascii="Arial" w:hAnsi="Arial" w:cs="Arial"/>
          <w:b w:val="0"/>
          <w:bCs w:val="0"/>
          <w:color w:val="auto"/>
          <w:sz w:val="22"/>
          <w:szCs w:val="22"/>
        </w:rPr>
        <w:t xml:space="preserve">. In an early years setting, they may be a student, </w:t>
      </w:r>
      <w:r w:rsidR="00446A70" w:rsidRPr="2C5234B1">
        <w:rPr>
          <w:rFonts w:ascii="Arial" w:hAnsi="Arial" w:cs="Arial"/>
          <w:b w:val="0"/>
          <w:bCs w:val="0"/>
          <w:color w:val="auto"/>
          <w:sz w:val="22"/>
          <w:szCs w:val="22"/>
        </w:rPr>
        <w:t>worker,</w:t>
      </w:r>
      <w:r w:rsidR="00883A20" w:rsidRPr="2C5234B1">
        <w:rPr>
          <w:rFonts w:ascii="Arial" w:hAnsi="Arial" w:cs="Arial"/>
          <w:b w:val="0"/>
          <w:bCs w:val="0"/>
          <w:color w:val="auto"/>
          <w:sz w:val="22"/>
          <w:szCs w:val="22"/>
        </w:rPr>
        <w:t xml:space="preserve"> or parent</w:t>
      </w:r>
      <w:r w:rsidR="7437AF02" w:rsidRPr="2C5234B1">
        <w:rPr>
          <w:rFonts w:ascii="Arial" w:hAnsi="Arial" w:cs="Arial"/>
          <w:b w:val="0"/>
          <w:bCs w:val="0"/>
          <w:color w:val="auto"/>
          <w:sz w:val="22"/>
          <w:szCs w:val="22"/>
        </w:rPr>
        <w:t>/carer</w:t>
      </w:r>
      <w:r w:rsidR="001620EA" w:rsidRPr="2C5234B1">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0105AC"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64BB9F66" w:rsidR="009D08F3" w:rsidRPr="000105AC" w:rsidRDefault="52B8F6DB" w:rsidP="4452653A">
      <w:pPr>
        <w:numPr>
          <w:ilvl w:val="0"/>
          <w:numId w:val="19"/>
        </w:numPr>
        <w:spacing w:before="120" w:after="120" w:line="360" w:lineRule="auto"/>
        <w:rPr>
          <w:rFonts w:ascii="Arial" w:hAnsi="Arial" w:cs="Arial"/>
          <w:b/>
          <w:bCs/>
          <w:sz w:val="22"/>
          <w:szCs w:val="22"/>
        </w:rPr>
      </w:pPr>
      <w:r w:rsidRPr="000105AC">
        <w:rPr>
          <w:rFonts w:ascii="Arial" w:hAnsi="Arial" w:cs="Arial"/>
          <w:sz w:val="22"/>
          <w:szCs w:val="22"/>
        </w:rPr>
        <w:t>All staff are trained in line with the Criteria set out in Annex C of the EYFS (November 2025)</w:t>
      </w:r>
      <w:r w:rsidR="1A78945D" w:rsidRPr="000105AC">
        <w:rPr>
          <w:rFonts w:ascii="Arial" w:hAnsi="Arial" w:cs="Arial"/>
          <w:sz w:val="22"/>
          <w:szCs w:val="22"/>
        </w:rPr>
        <w:t>. Our training provider is</w:t>
      </w:r>
      <w:r w:rsidR="001A612C">
        <w:rPr>
          <w:rFonts w:ascii="Arial" w:hAnsi="Arial" w:cs="Arial"/>
          <w:sz w:val="22"/>
          <w:szCs w:val="22"/>
        </w:rPr>
        <w:t xml:space="preserve"> EYA LEARN</w:t>
      </w:r>
      <w:r w:rsidR="009D08F3" w:rsidRPr="000105AC">
        <w:br/>
      </w:r>
      <w:r w:rsidR="4824DC02" w:rsidRPr="000105AC">
        <w:rPr>
          <w:rFonts w:ascii="Arial" w:hAnsi="Arial" w:cs="Arial"/>
          <w:sz w:val="22"/>
          <w:szCs w:val="22"/>
        </w:rPr>
        <w:t>Safeguarding training is refreshed annually and re</w:t>
      </w:r>
      <w:r w:rsidR="6C89F363" w:rsidRPr="000105AC">
        <w:rPr>
          <w:rFonts w:ascii="Arial" w:hAnsi="Arial" w:cs="Arial"/>
          <w:sz w:val="22"/>
          <w:szCs w:val="22"/>
        </w:rPr>
        <w:t xml:space="preserve">newed every two years. </w:t>
      </w:r>
      <w:r w:rsidR="4131DCEB" w:rsidRPr="000105AC">
        <w:rPr>
          <w:rFonts w:ascii="Arial" w:hAnsi="Arial" w:cs="Arial"/>
          <w:sz w:val="22"/>
          <w:szCs w:val="22"/>
        </w:rPr>
        <w:t>The designated safeguarding lead ensures support, advice and guidance for all staff to meet their safeguarding responsibilities by:</w:t>
      </w:r>
    </w:p>
    <w:p w14:paraId="5F70E4FD" w14:textId="77777777" w:rsidR="001A612C" w:rsidRPr="001A612C" w:rsidRDefault="7F325FCB" w:rsidP="00297EA8">
      <w:pPr>
        <w:numPr>
          <w:ilvl w:val="1"/>
          <w:numId w:val="19"/>
        </w:numPr>
        <w:spacing w:after="120" w:line="360" w:lineRule="auto"/>
        <w:ind w:hanging="357"/>
        <w:rPr>
          <w:rFonts w:ascii="Arial" w:hAnsi="Arial" w:cs="Arial"/>
          <w:b/>
          <w:bCs/>
          <w:sz w:val="22"/>
          <w:szCs w:val="22"/>
        </w:rPr>
      </w:pPr>
      <w:r w:rsidRPr="000105AC">
        <w:rPr>
          <w:rFonts w:ascii="Arial" w:hAnsi="Arial" w:cs="Arial"/>
          <w:sz w:val="22"/>
          <w:szCs w:val="22"/>
        </w:rPr>
        <w:t>Regular supervision and 1:1 Team briefings, group supervision, reviewing safeguarding procedures together</w:t>
      </w:r>
      <w:r w:rsidR="000105AC">
        <w:rPr>
          <w:rFonts w:ascii="Arial" w:hAnsi="Arial" w:cs="Arial"/>
          <w:sz w:val="22"/>
          <w:szCs w:val="22"/>
        </w:rPr>
        <w:t>.</w:t>
      </w:r>
    </w:p>
    <w:p w14:paraId="6F679AFB" w14:textId="4D0388E8" w:rsidR="00297EA8" w:rsidRPr="000105AC" w:rsidRDefault="001A612C" w:rsidP="00297EA8">
      <w:pPr>
        <w:numPr>
          <w:ilvl w:val="1"/>
          <w:numId w:val="19"/>
        </w:numPr>
        <w:spacing w:after="120" w:line="360" w:lineRule="auto"/>
        <w:ind w:hanging="357"/>
        <w:rPr>
          <w:rFonts w:ascii="Arial" w:hAnsi="Arial" w:cs="Arial"/>
          <w:b/>
          <w:bCs/>
          <w:sz w:val="22"/>
          <w:szCs w:val="22"/>
        </w:rPr>
      </w:pPr>
      <w:r>
        <w:rPr>
          <w:rFonts w:ascii="Arial" w:hAnsi="Arial" w:cs="Arial"/>
          <w:sz w:val="22"/>
          <w:szCs w:val="22"/>
        </w:rPr>
        <w:t>Staff safeguarding training is recorded in our training Matrix which is regularly reviewed to ensure all training needs are met.</w:t>
      </w:r>
      <w:r w:rsidR="009D08F3" w:rsidRPr="000105AC">
        <w:br/>
      </w:r>
    </w:p>
    <w:p w14:paraId="6D4DE122" w14:textId="099A7A1B" w:rsidR="009D08F3" w:rsidRPr="000F5C67" w:rsidRDefault="009D08F3" w:rsidP="00297EA8">
      <w:pPr>
        <w:numPr>
          <w:ilvl w:val="0"/>
          <w:numId w:val="19"/>
        </w:numPr>
        <w:spacing w:after="120" w:line="360" w:lineRule="auto"/>
        <w:ind w:hanging="357"/>
        <w:rPr>
          <w:rFonts w:ascii="Arial" w:hAnsi="Arial" w:cs="Arial"/>
          <w:b/>
          <w:bCs/>
          <w:sz w:val="22"/>
          <w:szCs w:val="22"/>
        </w:rPr>
      </w:pPr>
      <w:r w:rsidRPr="00297EA8">
        <w:rPr>
          <w:rFonts w:ascii="Arial" w:hAnsi="Arial" w:cs="Arial"/>
          <w:sz w:val="22"/>
          <w:szCs w:val="22"/>
        </w:rPr>
        <w:t>There are procedures in place to prevent known abusers from coming into the organisation as employees or volunteers at any level.</w:t>
      </w:r>
    </w:p>
    <w:p w14:paraId="7C7035DF" w14:textId="5AC735BC" w:rsidR="000F5C67" w:rsidRPr="00297EA8" w:rsidRDefault="000F5C67" w:rsidP="00297EA8">
      <w:pPr>
        <w:numPr>
          <w:ilvl w:val="0"/>
          <w:numId w:val="19"/>
        </w:numPr>
        <w:spacing w:after="120" w:line="360" w:lineRule="auto"/>
        <w:ind w:hanging="357"/>
        <w:rPr>
          <w:rFonts w:ascii="Arial" w:hAnsi="Arial" w:cs="Arial"/>
          <w:b/>
          <w:bCs/>
          <w:sz w:val="22"/>
          <w:szCs w:val="22"/>
        </w:rPr>
      </w:pPr>
      <w:r>
        <w:rPr>
          <w:rFonts w:ascii="Arial" w:hAnsi="Arial" w:cs="Arial"/>
          <w:sz w:val="22"/>
          <w:szCs w:val="22"/>
        </w:rPr>
        <w:t xml:space="preserve">We obtain an enhanced DBS check in respect of anyone age 16 years or over who works or volunteers at </w:t>
      </w:r>
      <w:proofErr w:type="spellStart"/>
      <w:r>
        <w:rPr>
          <w:rFonts w:ascii="Arial" w:hAnsi="Arial" w:cs="Arial"/>
          <w:sz w:val="22"/>
          <w:szCs w:val="22"/>
        </w:rPr>
        <w:t>Yelvertoft</w:t>
      </w:r>
      <w:proofErr w:type="spellEnd"/>
      <w:r>
        <w:rPr>
          <w:rFonts w:ascii="Arial" w:hAnsi="Arial" w:cs="Arial"/>
          <w:sz w:val="22"/>
          <w:szCs w:val="22"/>
        </w:rPr>
        <w:t xml:space="preserve"> Pre-school.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lastRenderedPageBreak/>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606DE4E"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2C5234B1">
        <w:rPr>
          <w:rFonts w:ascii="Arial" w:hAnsi="Arial" w:cs="Arial"/>
          <w:sz w:val="22"/>
          <w:szCs w:val="22"/>
        </w:rPr>
        <w:t>The ‘designated safeguarding lead ensure</w:t>
      </w:r>
      <w:r w:rsidR="6D5FBBC6" w:rsidRPr="2C5234B1">
        <w:rPr>
          <w:rFonts w:ascii="Arial" w:hAnsi="Arial" w:cs="Arial"/>
          <w:sz w:val="22"/>
          <w:szCs w:val="22"/>
        </w:rPr>
        <w:t>s</w:t>
      </w:r>
      <w:r w:rsidRPr="2C5234B1">
        <w:rPr>
          <w:rFonts w:ascii="Arial" w:hAnsi="Arial" w:cs="Arial"/>
          <w:sz w:val="22"/>
          <w:szCs w:val="22"/>
        </w:rPr>
        <w:t xml:space="preserve"> that staff are aware and receive training in social factors affecting children’s vulnerability including</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parental 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77777777" w:rsidR="00764D95" w:rsidRPr="00764D95" w:rsidRDefault="00764D95" w:rsidP="00764D95">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 and the ‘designated officer’ ensure 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60973D68" w14:textId="429D1F16" w:rsidR="001A612C" w:rsidRDefault="001A612C" w:rsidP="001A612C">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Attendance- We are obliged to monitor Children’s attendance and ensure all absences are explained. We request that parents/ carers inform us of any planned absences and notify us of illness and unplanned absences.</w:t>
      </w:r>
    </w:p>
    <w:p w14:paraId="4463BE11" w14:textId="12CA8BDC" w:rsidR="001A612C" w:rsidRPr="001A612C" w:rsidRDefault="001A612C" w:rsidP="001A612C">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All absences are logging into the Child’s chronology and action taken where needed. E ensure each child has at least 2 emergency contacts. Any absences which are not explained are followed up that day.</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74650D"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lastRenderedPageBreak/>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7B99A844" w14:textId="77777777" w:rsidR="0074650D" w:rsidRPr="001A612C" w:rsidRDefault="0074650D" w:rsidP="001A612C">
      <w:pPr>
        <w:pStyle w:val="ListParagraph"/>
        <w:spacing w:before="120" w:after="120" w:line="360" w:lineRule="auto"/>
        <w:ind w:left="1080"/>
        <w:rPr>
          <w:rFonts w:ascii="Arial" w:hAnsi="Arial" w:cs="Arial"/>
          <w:b/>
          <w:sz w:val="22"/>
          <w:szCs w:val="22"/>
        </w:rPr>
      </w:pPr>
    </w:p>
    <w:p w14:paraId="712A9E29" w14:textId="77777777" w:rsidR="0074650D" w:rsidRDefault="0074650D" w:rsidP="0074650D">
      <w:pPr>
        <w:spacing w:before="120" w:after="120" w:line="360" w:lineRule="auto"/>
        <w:rPr>
          <w:rFonts w:ascii="Arial" w:hAnsi="Arial" w:cs="Arial"/>
          <w:b/>
          <w:sz w:val="22"/>
          <w:szCs w:val="22"/>
        </w:rPr>
      </w:pPr>
    </w:p>
    <w:p w14:paraId="776C0032" w14:textId="77777777" w:rsidR="0074650D" w:rsidRDefault="0074650D" w:rsidP="0074650D">
      <w:pPr>
        <w:spacing w:before="120" w:after="120" w:line="360" w:lineRule="auto"/>
        <w:rPr>
          <w:rFonts w:ascii="Arial" w:hAnsi="Arial" w:cs="Arial"/>
          <w:b/>
          <w:sz w:val="22"/>
          <w:szCs w:val="22"/>
        </w:rPr>
      </w:pPr>
    </w:p>
    <w:p w14:paraId="7849B924" w14:textId="77777777" w:rsidR="0074650D" w:rsidRDefault="0074650D" w:rsidP="0074650D">
      <w:pPr>
        <w:spacing w:before="120" w:after="120" w:line="360" w:lineRule="auto"/>
        <w:rPr>
          <w:rFonts w:ascii="Arial" w:hAnsi="Arial" w:cs="Arial"/>
          <w:b/>
          <w:sz w:val="22"/>
          <w:szCs w:val="22"/>
        </w:rPr>
      </w:pPr>
    </w:p>
    <w:p w14:paraId="12162FAA" w14:textId="77777777" w:rsidR="0074650D" w:rsidRDefault="0074650D" w:rsidP="0074650D">
      <w:pPr>
        <w:spacing w:before="120" w:after="120" w:line="360" w:lineRule="auto"/>
        <w:rPr>
          <w:rFonts w:ascii="Arial" w:hAnsi="Arial" w:cs="Arial"/>
          <w:b/>
          <w:sz w:val="22"/>
          <w:szCs w:val="22"/>
        </w:rPr>
      </w:pPr>
    </w:p>
    <w:p w14:paraId="464D4027" w14:textId="77777777" w:rsidR="0074650D" w:rsidRDefault="0074650D" w:rsidP="0074650D">
      <w:pPr>
        <w:spacing w:before="120" w:after="120" w:line="360" w:lineRule="auto"/>
        <w:rPr>
          <w:rFonts w:ascii="Arial" w:hAnsi="Arial" w:cs="Arial"/>
          <w:b/>
          <w:sz w:val="22"/>
          <w:szCs w:val="22"/>
        </w:rPr>
      </w:pPr>
    </w:p>
    <w:p w14:paraId="314AD27D" w14:textId="77777777" w:rsidR="0074650D" w:rsidRDefault="0074650D" w:rsidP="0074650D">
      <w:pPr>
        <w:spacing w:before="120" w:after="120" w:line="360" w:lineRule="auto"/>
        <w:rPr>
          <w:rFonts w:ascii="Arial" w:hAnsi="Arial" w:cs="Arial"/>
          <w:b/>
          <w:sz w:val="22"/>
          <w:szCs w:val="22"/>
        </w:rPr>
      </w:pPr>
    </w:p>
    <w:p w14:paraId="40D315D3" w14:textId="77777777" w:rsidR="0074650D" w:rsidRDefault="0074650D" w:rsidP="0074650D">
      <w:pPr>
        <w:spacing w:line="360" w:lineRule="auto"/>
        <w:rPr>
          <w:rFonts w:ascii="Arial" w:hAnsi="Arial" w:cs="Arial"/>
          <w:b/>
          <w:szCs w:val="22"/>
        </w:rPr>
      </w:pPr>
    </w:p>
    <w:p w14:paraId="635BB9E3" w14:textId="1E79C6FA" w:rsidR="0074650D" w:rsidRDefault="0074650D" w:rsidP="0074650D">
      <w:pPr>
        <w:spacing w:line="360" w:lineRule="auto"/>
        <w:rPr>
          <w:rFonts w:ascii="Arial" w:hAnsi="Arial" w:cs="Arial"/>
          <w:b/>
          <w:szCs w:val="22"/>
        </w:rPr>
      </w:pPr>
      <w:r w:rsidRPr="00BE023A">
        <w:rPr>
          <w:rFonts w:ascii="Arial" w:hAnsi="Arial" w:cs="Arial"/>
          <w:b/>
          <w:szCs w:val="22"/>
        </w:rPr>
        <w:t>Key Contact Details and Website Links: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4650D" w:rsidRPr="00CF3C68" w14:paraId="673FB659" w14:textId="77777777" w:rsidTr="00CA19E7">
        <w:trPr>
          <w:trHeight w:val="101"/>
        </w:trPr>
        <w:tc>
          <w:tcPr>
            <w:tcW w:w="10490" w:type="dxa"/>
          </w:tcPr>
          <w:p w14:paraId="50F718EC" w14:textId="77777777" w:rsidR="0074650D" w:rsidRPr="0074650D" w:rsidRDefault="0074650D" w:rsidP="001D7501">
            <w:pPr>
              <w:rPr>
                <w:rFonts w:ascii="Arial" w:hAnsi="Arial" w:cs="Arial"/>
                <w:sz w:val="22"/>
                <w:szCs w:val="22"/>
              </w:rPr>
            </w:pPr>
          </w:p>
          <w:p w14:paraId="3283FF4F" w14:textId="77777777" w:rsidR="0074650D" w:rsidRPr="0074650D" w:rsidRDefault="0074650D" w:rsidP="0074650D">
            <w:pPr>
              <w:pStyle w:val="ListParagraph"/>
              <w:numPr>
                <w:ilvl w:val="0"/>
                <w:numId w:val="96"/>
              </w:numPr>
              <w:rPr>
                <w:rFonts w:ascii="Arial" w:hAnsi="Arial" w:cs="Arial"/>
                <w:sz w:val="22"/>
                <w:szCs w:val="22"/>
              </w:rPr>
            </w:pPr>
            <w:r w:rsidRPr="0074650D">
              <w:rPr>
                <w:rFonts w:ascii="Arial" w:hAnsi="Arial" w:cs="Arial"/>
                <w:sz w:val="22"/>
                <w:szCs w:val="22"/>
              </w:rPr>
              <w:t>In an emergency police or ambulance – 999</w:t>
            </w:r>
          </w:p>
          <w:p w14:paraId="0CE650EB" w14:textId="77777777" w:rsidR="0074650D" w:rsidRPr="0074650D" w:rsidRDefault="0074650D" w:rsidP="0074650D">
            <w:pPr>
              <w:pStyle w:val="ListParagraph"/>
              <w:numPr>
                <w:ilvl w:val="0"/>
                <w:numId w:val="96"/>
              </w:numPr>
              <w:rPr>
                <w:rFonts w:ascii="Arial" w:hAnsi="Arial" w:cs="Arial"/>
                <w:sz w:val="22"/>
                <w:szCs w:val="22"/>
              </w:rPr>
            </w:pPr>
            <w:r w:rsidRPr="0074650D">
              <w:rPr>
                <w:rFonts w:ascii="Arial" w:hAnsi="Arial" w:cs="Arial"/>
                <w:sz w:val="22"/>
                <w:szCs w:val="22"/>
              </w:rPr>
              <w:t xml:space="preserve">Multi-Agency Safeguarding Hub (MASH) team - 0300 126 7000 including out of hours service - </w:t>
            </w:r>
            <w:r w:rsidRPr="0074650D">
              <w:rPr>
                <w:rFonts w:ascii="Arial" w:hAnsi="Arial" w:cs="Arial"/>
                <w:color w:val="000000"/>
                <w:sz w:val="22"/>
                <w:szCs w:val="22"/>
                <w:shd w:val="clear" w:color="auto" w:fill="FFFFFF"/>
              </w:rPr>
              <w:t>01604 626938</w:t>
            </w:r>
          </w:p>
          <w:p w14:paraId="7ABB0B54" w14:textId="2EAA875C" w:rsidR="0074650D" w:rsidRDefault="0074650D" w:rsidP="0074650D">
            <w:pPr>
              <w:pStyle w:val="ListParagraph"/>
              <w:numPr>
                <w:ilvl w:val="0"/>
                <w:numId w:val="96"/>
              </w:numPr>
              <w:rPr>
                <w:rFonts w:ascii="Arial" w:hAnsi="Arial" w:cs="Arial"/>
                <w:sz w:val="22"/>
                <w:szCs w:val="22"/>
              </w:rPr>
            </w:pPr>
            <w:r w:rsidRPr="0074650D">
              <w:rPr>
                <w:rFonts w:ascii="Arial" w:hAnsi="Arial" w:cs="Arial"/>
                <w:color w:val="000000"/>
                <w:sz w:val="22"/>
                <w:szCs w:val="22"/>
                <w:shd w:val="clear" w:color="auto" w:fill="FFFFFF"/>
              </w:rPr>
              <w:t>Complete on-line referral form into MASH</w:t>
            </w:r>
            <w:r w:rsidRPr="0074650D">
              <w:rPr>
                <w:rFonts w:ascii="Arial" w:hAnsi="Arial" w:cs="Arial"/>
                <w:sz w:val="22"/>
                <w:szCs w:val="22"/>
              </w:rPr>
              <w:t xml:space="preserve"> -</w:t>
            </w:r>
            <w:r w:rsidR="00607E3B">
              <w:rPr>
                <w:rFonts w:ascii="Arial" w:hAnsi="Arial" w:cs="Arial"/>
                <w:sz w:val="22"/>
                <w:szCs w:val="22"/>
              </w:rPr>
              <w:t xml:space="preserve"> </w:t>
            </w:r>
            <w:hyperlink r:id="rId11" w:history="1">
              <w:r w:rsidR="00607E3B" w:rsidRPr="00730064">
                <w:rPr>
                  <w:rStyle w:val="Hyperlink"/>
                  <w:rFonts w:ascii="Arial" w:hAnsi="Arial" w:cs="Arial"/>
                  <w:sz w:val="22"/>
                  <w:szCs w:val="22"/>
                </w:rPr>
                <w:t>https://nctrust.co.uk/report-a-concern-or-request-support/</w:t>
              </w:r>
            </w:hyperlink>
          </w:p>
          <w:p w14:paraId="2B680EEB" w14:textId="77777777" w:rsidR="00607E3B" w:rsidRPr="0074650D" w:rsidRDefault="00607E3B" w:rsidP="00607E3B">
            <w:pPr>
              <w:pStyle w:val="ListParagraph"/>
              <w:ind w:left="360"/>
              <w:rPr>
                <w:rStyle w:val="Hyperlink"/>
                <w:rFonts w:ascii="Arial" w:hAnsi="Arial" w:cs="Arial"/>
                <w:color w:val="auto"/>
                <w:sz w:val="22"/>
                <w:szCs w:val="22"/>
                <w:u w:val="none"/>
              </w:rPr>
            </w:pPr>
          </w:p>
          <w:p w14:paraId="74AE8C0D" w14:textId="77777777" w:rsidR="0074650D" w:rsidRPr="0074650D" w:rsidRDefault="0074650D" w:rsidP="001D7501">
            <w:pPr>
              <w:pStyle w:val="ListParagraph"/>
              <w:ind w:left="360"/>
              <w:rPr>
                <w:rFonts w:ascii="Arial" w:hAnsi="Arial" w:cs="Arial"/>
                <w:sz w:val="22"/>
                <w:szCs w:val="22"/>
              </w:rPr>
            </w:pPr>
          </w:p>
        </w:tc>
      </w:tr>
      <w:tr w:rsidR="0074650D" w:rsidRPr="00977001" w14:paraId="253E8B7F" w14:textId="77777777" w:rsidTr="00CA19E7">
        <w:trPr>
          <w:trHeight w:val="101"/>
        </w:trPr>
        <w:tc>
          <w:tcPr>
            <w:tcW w:w="10490" w:type="dxa"/>
          </w:tcPr>
          <w:p w14:paraId="12435644" w14:textId="77777777" w:rsidR="0074650D" w:rsidRPr="0074650D" w:rsidRDefault="0074650D" w:rsidP="001D7501">
            <w:pPr>
              <w:rPr>
                <w:rFonts w:ascii="Arial" w:hAnsi="Arial" w:cs="Arial"/>
                <w:sz w:val="22"/>
                <w:szCs w:val="22"/>
              </w:rPr>
            </w:pPr>
          </w:p>
          <w:p w14:paraId="3C5131B1" w14:textId="50E70FB9" w:rsidR="0074650D" w:rsidRPr="00832700" w:rsidRDefault="0074650D" w:rsidP="00832700">
            <w:pPr>
              <w:pStyle w:val="ListParagraph"/>
              <w:numPr>
                <w:ilvl w:val="0"/>
                <w:numId w:val="95"/>
              </w:numPr>
              <w:rPr>
                <w:rFonts w:ascii="Arial" w:hAnsi="Arial" w:cs="Arial"/>
                <w:sz w:val="22"/>
                <w:szCs w:val="22"/>
              </w:rPr>
            </w:pPr>
            <w:r w:rsidRPr="0074650D">
              <w:rPr>
                <w:rFonts w:ascii="Arial" w:hAnsi="Arial" w:cs="Arial"/>
                <w:sz w:val="22"/>
                <w:szCs w:val="22"/>
              </w:rPr>
              <w:t>Designated Officer (</w:t>
            </w:r>
            <w:r w:rsidR="00607E3B">
              <w:rPr>
                <w:rFonts w:ascii="Arial" w:hAnsi="Arial" w:cs="Arial"/>
                <w:sz w:val="22"/>
                <w:szCs w:val="22"/>
              </w:rPr>
              <w:t>LA</w:t>
            </w:r>
            <w:r w:rsidRPr="0074650D">
              <w:rPr>
                <w:rFonts w:ascii="Arial" w:hAnsi="Arial" w:cs="Arial"/>
                <w:sz w:val="22"/>
                <w:szCs w:val="22"/>
              </w:rPr>
              <w:t xml:space="preserve">DO) for the local authority within 24 hours of the incident </w:t>
            </w:r>
            <w:r w:rsidR="00832700">
              <w:rPr>
                <w:rFonts w:ascii="Arial" w:hAnsi="Arial" w:cs="Arial"/>
                <w:sz w:val="22"/>
                <w:szCs w:val="22"/>
              </w:rPr>
              <w:t xml:space="preserve">via: </w:t>
            </w:r>
            <w:hyperlink r:id="rId12" w:history="1">
              <w:r w:rsidR="00832700" w:rsidRPr="00730064">
                <w:rPr>
                  <w:rStyle w:val="Hyperlink"/>
                  <w:rFonts w:ascii="Arial" w:hAnsi="Arial" w:cs="Arial"/>
                  <w:sz w:val="22"/>
                  <w:szCs w:val="22"/>
                </w:rPr>
                <w:t>https://northamptonshire-self.achieveservice.com/service/Report_a_concern_about_an_adult_working_with_children</w:t>
              </w:r>
            </w:hyperlink>
          </w:p>
          <w:p w14:paraId="11EC159E" w14:textId="77777777" w:rsidR="0074650D" w:rsidRPr="0074650D" w:rsidRDefault="0074650D" w:rsidP="001D7501">
            <w:pPr>
              <w:pStyle w:val="NormalWeb"/>
              <w:shd w:val="clear" w:color="auto" w:fill="FFFFFF"/>
              <w:spacing w:before="0" w:beforeAutospacing="0" w:after="0" w:afterAutospacing="0"/>
              <w:rPr>
                <w:rFonts w:ascii="Arial" w:hAnsi="Arial" w:cs="Arial"/>
                <w:color w:val="000000"/>
                <w:sz w:val="22"/>
                <w:szCs w:val="22"/>
              </w:rPr>
            </w:pPr>
          </w:p>
          <w:p w14:paraId="2905F85C" w14:textId="4B9A4657" w:rsidR="0074650D" w:rsidRPr="0074650D" w:rsidRDefault="0074650D" w:rsidP="001D7501">
            <w:pPr>
              <w:pStyle w:val="NormalWeb"/>
              <w:shd w:val="clear" w:color="auto" w:fill="FFFFFF"/>
              <w:spacing w:before="0" w:beforeAutospacing="0" w:after="0" w:afterAutospacing="0"/>
              <w:ind w:left="360"/>
              <w:rPr>
                <w:rFonts w:ascii="Arial" w:hAnsi="Arial" w:cs="Arial"/>
                <w:color w:val="000000"/>
                <w:sz w:val="22"/>
                <w:szCs w:val="22"/>
              </w:rPr>
            </w:pPr>
            <w:r w:rsidRPr="0074650D">
              <w:rPr>
                <w:rFonts w:ascii="Arial" w:hAnsi="Arial" w:cs="Arial"/>
                <w:color w:val="000000"/>
                <w:sz w:val="22"/>
                <w:szCs w:val="22"/>
              </w:rPr>
              <w:t xml:space="preserve">If you have a question for the </w:t>
            </w:r>
            <w:r w:rsidR="00832700">
              <w:rPr>
                <w:rFonts w:ascii="Arial" w:hAnsi="Arial" w:cs="Arial"/>
                <w:color w:val="000000"/>
                <w:sz w:val="22"/>
                <w:szCs w:val="22"/>
              </w:rPr>
              <w:t>LA</w:t>
            </w:r>
            <w:r w:rsidRPr="0074650D">
              <w:rPr>
                <w:rFonts w:ascii="Arial" w:hAnsi="Arial" w:cs="Arial"/>
                <w:color w:val="000000"/>
                <w:sz w:val="22"/>
                <w:szCs w:val="22"/>
              </w:rPr>
              <w:t>DO, you can:</w:t>
            </w:r>
          </w:p>
          <w:p w14:paraId="6515B078" w14:textId="0A148706" w:rsidR="0074650D" w:rsidRDefault="0074650D" w:rsidP="001D7501">
            <w:pPr>
              <w:pStyle w:val="NormalWeb"/>
              <w:shd w:val="clear" w:color="auto" w:fill="FFFFFF"/>
              <w:spacing w:before="0" w:beforeAutospacing="0" w:after="0" w:afterAutospacing="0"/>
              <w:ind w:left="360"/>
              <w:rPr>
                <w:rFonts w:ascii="Arial" w:hAnsi="Arial" w:cs="Arial"/>
                <w:sz w:val="22"/>
                <w:szCs w:val="22"/>
              </w:rPr>
            </w:pPr>
            <w:r w:rsidRPr="0074650D">
              <w:rPr>
                <w:rFonts w:ascii="Arial" w:hAnsi="Arial" w:cs="Arial"/>
                <w:sz w:val="22"/>
                <w:szCs w:val="22"/>
              </w:rPr>
              <w:t xml:space="preserve">Email: </w:t>
            </w:r>
            <w:hyperlink r:id="rId13" w:history="1">
              <w:r w:rsidR="00CA19E7" w:rsidRPr="00730064">
                <w:rPr>
                  <w:rStyle w:val="Hyperlink"/>
                  <w:rFonts w:ascii="Arial" w:hAnsi="Arial" w:cs="Arial"/>
                  <w:sz w:val="22"/>
                  <w:szCs w:val="22"/>
                </w:rPr>
                <w:t>LADOConsultations@NCTrust.co.uk</w:t>
              </w:r>
            </w:hyperlink>
          </w:p>
          <w:p w14:paraId="1C7ADB8E" w14:textId="77777777" w:rsidR="002B6CD3" w:rsidRPr="002B6CD3" w:rsidRDefault="002B6CD3" w:rsidP="002B6CD3">
            <w:pPr>
              <w:pStyle w:val="NormalWeb"/>
              <w:shd w:val="clear" w:color="auto" w:fill="FFFFFF"/>
              <w:spacing w:before="0" w:beforeAutospacing="0" w:after="0" w:afterAutospacing="0"/>
              <w:ind w:left="360"/>
              <w:rPr>
                <w:rFonts w:ascii="Arial" w:hAnsi="Arial" w:cs="Arial"/>
                <w:color w:val="000000"/>
                <w:sz w:val="22"/>
                <w:szCs w:val="22"/>
              </w:rPr>
            </w:pPr>
            <w:r w:rsidRPr="002B6CD3">
              <w:rPr>
                <w:rFonts w:ascii="Arial" w:hAnsi="Arial" w:cs="Arial"/>
                <w:color w:val="000000"/>
                <w:sz w:val="22"/>
                <w:szCs w:val="22"/>
              </w:rPr>
              <w:t>Telephone: 01604 362993</w:t>
            </w:r>
          </w:p>
          <w:p w14:paraId="784CA848" w14:textId="77777777" w:rsidR="002B6CD3" w:rsidRPr="002B6CD3" w:rsidRDefault="002B6CD3" w:rsidP="002B6CD3">
            <w:pPr>
              <w:ind w:left="720"/>
              <w:rPr>
                <w:rStyle w:val="Hyperlink"/>
                <w:rFonts w:ascii="Arial" w:hAnsi="Arial" w:cs="Arial"/>
                <w:sz w:val="22"/>
                <w:szCs w:val="22"/>
              </w:rPr>
            </w:pPr>
          </w:p>
          <w:p w14:paraId="2FE0C6E5" w14:textId="77777777" w:rsidR="002B6CD3" w:rsidRPr="002B6CD3" w:rsidRDefault="002B6CD3" w:rsidP="002B6CD3">
            <w:pPr>
              <w:pStyle w:val="ListParagraph"/>
              <w:numPr>
                <w:ilvl w:val="0"/>
                <w:numId w:val="95"/>
              </w:numPr>
              <w:rPr>
                <w:rStyle w:val="Hyperlink"/>
                <w:rFonts w:ascii="Arial" w:hAnsi="Arial" w:cs="Arial"/>
                <w:color w:val="auto"/>
                <w:sz w:val="22"/>
                <w:szCs w:val="22"/>
                <w:u w:val="none"/>
              </w:rPr>
            </w:pPr>
            <w:hyperlink r:id="rId14" w:history="1">
              <w:r w:rsidRPr="002B6CD3">
                <w:rPr>
                  <w:rStyle w:val="Hyperlink"/>
                  <w:rFonts w:ascii="Arial" w:hAnsi="Arial" w:cs="Arial"/>
                  <w:sz w:val="22"/>
                  <w:szCs w:val="22"/>
                </w:rPr>
                <w:t>Notify Ofsted about a significant change or event (report-childcare-incident.service.gov.uk)</w:t>
              </w:r>
            </w:hyperlink>
          </w:p>
          <w:p w14:paraId="7903E394" w14:textId="644082DF" w:rsidR="0074650D" w:rsidRPr="002B6CD3" w:rsidRDefault="00832700" w:rsidP="002B6CD3">
            <w:pPr>
              <w:rPr>
                <w:rFonts w:ascii="Arial" w:hAnsi="Arial" w:cs="Arial"/>
                <w:sz w:val="22"/>
                <w:szCs w:val="22"/>
              </w:rPr>
            </w:pPr>
            <w:r w:rsidRPr="002B6CD3">
              <w:rPr>
                <w:rFonts w:ascii="Arial" w:hAnsi="Arial" w:cs="Arial"/>
                <w:sz w:val="22"/>
                <w:szCs w:val="22"/>
              </w:rPr>
              <w:t xml:space="preserve">  </w:t>
            </w:r>
          </w:p>
        </w:tc>
      </w:tr>
    </w:tbl>
    <w:p w14:paraId="7A231627" w14:textId="77777777" w:rsidR="0074650D" w:rsidRDefault="0074650D" w:rsidP="00706CD4">
      <w:pPr>
        <w:pStyle w:val="Heading6"/>
        <w:spacing w:before="120" w:after="120" w:line="360" w:lineRule="auto"/>
        <w:rPr>
          <w:rFonts w:ascii="Arial" w:hAnsi="Arial" w:cs="Arial"/>
          <w:b/>
          <w:i w:val="0"/>
          <w:color w:val="auto"/>
        </w:rPr>
      </w:pPr>
    </w:p>
    <w:p w14:paraId="04D7CD37" w14:textId="7CF9118C"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lastRenderedPageBreak/>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0105AC"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w:t>
      </w:r>
      <w:r w:rsidRPr="000105AC">
        <w:rPr>
          <w:rFonts w:ascii="Arial" w:hAnsi="Arial" w:cs="Arial"/>
          <w:sz w:val="22"/>
          <w:szCs w:val="22"/>
        </w:rPr>
        <w:t>rism’</w:t>
      </w:r>
      <w:r w:rsidRPr="000105AC">
        <w:rPr>
          <w:sz w:val="22"/>
          <w:szCs w:val="22"/>
        </w:rPr>
        <w:t xml:space="preserve"> </w:t>
      </w:r>
      <w:r w:rsidR="00FF6388" w:rsidRPr="000105AC">
        <w:rPr>
          <w:sz w:val="22"/>
          <w:szCs w:val="22"/>
        </w:rPr>
        <w:t>(</w:t>
      </w:r>
      <w:r w:rsidRPr="000105AC">
        <w:rPr>
          <w:rFonts w:ascii="Arial" w:hAnsi="Arial" w:cs="Arial"/>
          <w:sz w:val="22"/>
          <w:szCs w:val="22"/>
        </w:rPr>
        <w:t>HMG 2015</w:t>
      </w:r>
      <w:r w:rsidR="00FF6388" w:rsidRPr="000105AC">
        <w:rPr>
          <w:rFonts w:ascii="Arial" w:hAnsi="Arial" w:cs="Arial"/>
        </w:rPr>
        <w:t>)</w:t>
      </w:r>
    </w:p>
    <w:p w14:paraId="426265FA" w14:textId="4505FA1B" w:rsidR="004B1276" w:rsidRPr="000105AC" w:rsidRDefault="004B1276" w:rsidP="00706CD4">
      <w:pPr>
        <w:spacing w:before="120" w:after="120" w:line="360" w:lineRule="auto"/>
        <w:rPr>
          <w:rFonts w:ascii="Arial" w:hAnsi="Arial" w:cs="Arial"/>
          <w:sz w:val="22"/>
          <w:szCs w:val="22"/>
        </w:rPr>
      </w:pPr>
      <w:r w:rsidRPr="000105AC">
        <w:rPr>
          <w:rFonts w:ascii="Arial" w:hAnsi="Arial" w:cs="Arial"/>
          <w:sz w:val="22"/>
          <w:szCs w:val="22"/>
        </w:rPr>
        <w:t>Keeping Children</w:t>
      </w:r>
      <w:r w:rsidRPr="000105AC">
        <w:rPr>
          <w:rFonts w:ascii="Arial" w:hAnsi="Arial" w:cs="Arial"/>
        </w:rPr>
        <w:t xml:space="preserve"> </w:t>
      </w:r>
      <w:r w:rsidR="00021F53" w:rsidRPr="000105AC">
        <w:rPr>
          <w:rFonts w:ascii="Arial" w:hAnsi="Arial" w:cs="Arial"/>
          <w:sz w:val="22"/>
          <w:szCs w:val="22"/>
        </w:rPr>
        <w:t xml:space="preserve">Safe in Education </w:t>
      </w:r>
      <w:r w:rsidR="00F27D6F" w:rsidRPr="000105AC">
        <w:rPr>
          <w:rFonts w:ascii="Arial" w:hAnsi="Arial" w:cs="Arial"/>
          <w:sz w:val="22"/>
          <w:szCs w:val="22"/>
        </w:rPr>
        <w:t>202</w:t>
      </w:r>
      <w:r w:rsidR="59A0F740" w:rsidRPr="000105AC">
        <w:rPr>
          <w:rFonts w:ascii="Arial" w:hAnsi="Arial" w:cs="Arial"/>
          <w:sz w:val="22"/>
          <w:szCs w:val="22"/>
        </w:rPr>
        <w:t>4</w:t>
      </w:r>
    </w:p>
    <w:p w14:paraId="5EC63DCA" w14:textId="1E856B99" w:rsidR="004B1276" w:rsidRPr="000105AC" w:rsidRDefault="00C77D90" w:rsidP="00706CD4">
      <w:pPr>
        <w:pStyle w:val="FootnoteText"/>
        <w:spacing w:before="120" w:after="120" w:line="360" w:lineRule="auto"/>
        <w:rPr>
          <w:rFonts w:ascii="Arial" w:hAnsi="Arial" w:cs="Arial"/>
          <w:color w:val="auto"/>
          <w:sz w:val="22"/>
          <w:szCs w:val="22"/>
        </w:rPr>
      </w:pPr>
      <w:r w:rsidRPr="000105AC">
        <w:rPr>
          <w:rFonts w:ascii="Arial" w:hAnsi="Arial" w:cs="Arial"/>
          <w:color w:val="auto"/>
          <w:sz w:val="22"/>
          <w:szCs w:val="22"/>
        </w:rPr>
        <w:t>Education I</w:t>
      </w:r>
      <w:r w:rsidR="004B1276" w:rsidRPr="000105AC">
        <w:rPr>
          <w:rFonts w:ascii="Arial" w:hAnsi="Arial" w:cs="Arial"/>
          <w:color w:val="auto"/>
          <w:sz w:val="22"/>
          <w:szCs w:val="22"/>
        </w:rPr>
        <w:t xml:space="preserve">nspection </w:t>
      </w:r>
      <w:r w:rsidRPr="000105AC">
        <w:rPr>
          <w:rFonts w:ascii="Arial" w:hAnsi="Arial" w:cs="Arial"/>
          <w:color w:val="auto"/>
          <w:sz w:val="22"/>
          <w:szCs w:val="22"/>
        </w:rPr>
        <w:t>F</w:t>
      </w:r>
      <w:r w:rsidR="004B1276" w:rsidRPr="000105AC">
        <w:rPr>
          <w:rFonts w:ascii="Arial" w:hAnsi="Arial" w:cs="Arial"/>
          <w:color w:val="auto"/>
          <w:sz w:val="22"/>
          <w:szCs w:val="22"/>
        </w:rPr>
        <w:t>ramework</w:t>
      </w:r>
      <w:r w:rsidRPr="000105AC">
        <w:rPr>
          <w:rFonts w:ascii="Arial" w:hAnsi="Arial" w:cs="Arial"/>
          <w:color w:val="auto"/>
          <w:sz w:val="22"/>
          <w:szCs w:val="22"/>
        </w:rPr>
        <w:t xml:space="preserve"> (Ofsted 20</w:t>
      </w:r>
      <w:r w:rsidR="00320191" w:rsidRPr="000105AC">
        <w:rPr>
          <w:rFonts w:ascii="Arial" w:hAnsi="Arial" w:cs="Arial"/>
          <w:color w:val="auto"/>
          <w:sz w:val="22"/>
          <w:szCs w:val="22"/>
        </w:rPr>
        <w:t>2</w:t>
      </w:r>
      <w:r w:rsidR="39722B55" w:rsidRPr="000105AC">
        <w:rPr>
          <w:rFonts w:ascii="Arial" w:hAnsi="Arial" w:cs="Arial"/>
          <w:color w:val="auto"/>
          <w:sz w:val="22"/>
          <w:szCs w:val="22"/>
        </w:rPr>
        <w:t>4</w:t>
      </w:r>
      <w:r w:rsidRPr="000105AC">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0105AC"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B30505">
        <w:rPr>
          <w:rFonts w:ascii="Arial" w:hAnsi="Arial" w:cs="Arial"/>
          <w:color w:val="0B0C0C"/>
          <w:kern w:val="36"/>
          <w:sz w:val="22"/>
          <w:szCs w:val="22"/>
          <w:lang w:eastAsia="en-GB"/>
        </w:rPr>
        <w:t>Information sharing advice for safeguarding practitioners</w:t>
      </w:r>
      <w:r w:rsidRPr="000105AC">
        <w:rPr>
          <w:rFonts w:ascii="Arial" w:hAnsi="Arial" w:cs="Arial"/>
          <w:kern w:val="36"/>
          <w:sz w:val="22"/>
          <w:szCs w:val="22"/>
          <w:lang w:eastAsia="en-GB"/>
        </w:rPr>
        <w:t xml:space="preserve"> (DfE 20</w:t>
      </w:r>
      <w:r w:rsidR="7804E57A" w:rsidRPr="000105AC">
        <w:rPr>
          <w:rFonts w:ascii="Arial" w:hAnsi="Arial" w:cs="Arial"/>
          <w:kern w:val="36"/>
          <w:sz w:val="22"/>
          <w:szCs w:val="22"/>
          <w:lang w:eastAsia="en-GB"/>
        </w:rPr>
        <w:t>24</w:t>
      </w:r>
      <w:r w:rsidRPr="000105AC">
        <w:rPr>
          <w:rFonts w:ascii="Arial" w:hAnsi="Arial" w:cs="Arial"/>
          <w:kern w:val="36"/>
          <w:sz w:val="22"/>
          <w:szCs w:val="22"/>
          <w:lang w:eastAsia="en-GB"/>
        </w:rPr>
        <w:t>)</w:t>
      </w:r>
    </w:p>
    <w:p w14:paraId="67A2D55C" w14:textId="77777777" w:rsidR="009D08F3" w:rsidRPr="000105AC" w:rsidRDefault="009D08F3" w:rsidP="00706CD4">
      <w:pPr>
        <w:spacing w:before="120" w:after="120" w:line="360" w:lineRule="auto"/>
        <w:rPr>
          <w:rFonts w:ascii="Arial" w:hAnsi="Arial" w:cs="Arial"/>
          <w:sz w:val="22"/>
          <w:szCs w:val="22"/>
        </w:rPr>
      </w:pPr>
      <w:r w:rsidRPr="000105AC">
        <w:rPr>
          <w:rFonts w:ascii="Arial" w:hAnsi="Arial" w:cs="Arial"/>
          <w:sz w:val="22"/>
          <w:szCs w:val="22"/>
        </w:rPr>
        <w:t>The Team Around the Child (TAC) and the Lead Professional (CWDC</w:t>
      </w:r>
      <w:r w:rsidR="00021D54" w:rsidRPr="000105AC">
        <w:rPr>
          <w:rFonts w:ascii="Arial" w:hAnsi="Arial" w:cs="Arial"/>
          <w:sz w:val="22"/>
          <w:szCs w:val="22"/>
        </w:rPr>
        <w:t xml:space="preserve"> </w:t>
      </w:r>
      <w:r w:rsidRPr="000105AC">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0105AC">
        <w:rPr>
          <w:rFonts w:ascii="Arial" w:hAnsi="Arial" w:cs="Arial"/>
          <w:sz w:val="22"/>
          <w:szCs w:val="22"/>
        </w:rPr>
        <w:t>The Common Assessment Framework (CAF) – guide for</w:t>
      </w:r>
      <w:r w:rsidRPr="00972D33">
        <w:rPr>
          <w:rFonts w:ascii="Arial" w:hAnsi="Arial" w:cs="Arial"/>
          <w:sz w:val="22"/>
          <w:szCs w:val="22"/>
        </w:rPr>
        <w:t xml:space="preserve">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lastRenderedPageBreak/>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152F744B" w14:textId="109A6BB6" w:rsidR="000105AC"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26825086" w14:textId="77777777" w:rsidR="0074650D" w:rsidRDefault="0074650D" w:rsidP="00706CD4">
      <w:pPr>
        <w:pStyle w:val="BodyText3"/>
        <w:spacing w:before="120" w:line="360" w:lineRule="auto"/>
        <w:rPr>
          <w:rFonts w:ascii="Arial" w:hAnsi="Arial" w:cs="Arial"/>
          <w:b/>
          <w:bCs/>
          <w:sz w:val="22"/>
          <w:szCs w:val="22"/>
        </w:rPr>
      </w:pPr>
    </w:p>
    <w:p w14:paraId="1490CDD4" w14:textId="26B5C639" w:rsidR="000105AC" w:rsidRPr="002B6CD3" w:rsidRDefault="000105AC" w:rsidP="00706CD4">
      <w:pPr>
        <w:pStyle w:val="BodyText3"/>
        <w:spacing w:before="120" w:line="360" w:lineRule="auto"/>
        <w:rPr>
          <w:rFonts w:ascii="Arial" w:hAnsi="Arial" w:cs="Arial"/>
          <w:b/>
          <w:bCs/>
          <w:sz w:val="24"/>
          <w:szCs w:val="24"/>
        </w:rPr>
      </w:pPr>
      <w:r w:rsidRPr="002B6CD3">
        <w:rPr>
          <w:rFonts w:ascii="Arial" w:hAnsi="Arial" w:cs="Arial"/>
          <w:b/>
          <w:bCs/>
          <w:sz w:val="24"/>
          <w:szCs w:val="24"/>
        </w:rPr>
        <w:t>Policy reviewed and signed by:</w:t>
      </w:r>
    </w:p>
    <w:p w14:paraId="695D4EDB" w14:textId="484C0056" w:rsidR="000105AC" w:rsidRPr="002B6CD3" w:rsidRDefault="000105AC" w:rsidP="00706CD4">
      <w:pPr>
        <w:pStyle w:val="BodyText3"/>
        <w:spacing w:before="120" w:line="360" w:lineRule="auto"/>
        <w:rPr>
          <w:rFonts w:ascii="Arial" w:hAnsi="Arial" w:cs="Arial"/>
          <w:b/>
          <w:bCs/>
          <w:sz w:val="24"/>
          <w:szCs w:val="24"/>
        </w:rPr>
      </w:pPr>
      <w:r w:rsidRPr="002B6CD3">
        <w:rPr>
          <w:rFonts w:ascii="Arial" w:hAnsi="Arial" w:cs="Arial"/>
          <w:b/>
          <w:bCs/>
          <w:sz w:val="24"/>
          <w:szCs w:val="24"/>
        </w:rPr>
        <w:t>Tracy Starkey:</w:t>
      </w:r>
      <w:r w:rsidRPr="002B6CD3">
        <w:rPr>
          <w:rFonts w:ascii="Arial" w:hAnsi="Arial" w:cs="Arial"/>
          <w:b/>
          <w:bCs/>
          <w:sz w:val="24"/>
          <w:szCs w:val="24"/>
        </w:rPr>
        <w:tab/>
      </w:r>
      <w:r w:rsidRPr="002B6CD3">
        <w:rPr>
          <w:rFonts w:ascii="Arial" w:hAnsi="Arial" w:cs="Arial"/>
          <w:b/>
          <w:bCs/>
          <w:sz w:val="24"/>
          <w:szCs w:val="24"/>
        </w:rPr>
        <w:tab/>
      </w:r>
      <w:r w:rsidRPr="002B6CD3">
        <w:rPr>
          <w:rFonts w:ascii="Arial" w:hAnsi="Arial" w:cs="Arial"/>
          <w:b/>
          <w:bCs/>
          <w:sz w:val="24"/>
          <w:szCs w:val="24"/>
        </w:rPr>
        <w:tab/>
      </w:r>
      <w:r w:rsidRPr="002B6CD3">
        <w:rPr>
          <w:rFonts w:ascii="Arial" w:hAnsi="Arial" w:cs="Arial"/>
          <w:b/>
          <w:bCs/>
          <w:sz w:val="24"/>
          <w:szCs w:val="24"/>
        </w:rPr>
        <w:tab/>
      </w:r>
      <w:r w:rsidRPr="002B6CD3">
        <w:rPr>
          <w:rFonts w:ascii="Arial" w:hAnsi="Arial" w:cs="Arial"/>
          <w:b/>
          <w:bCs/>
          <w:sz w:val="24"/>
          <w:szCs w:val="24"/>
        </w:rPr>
        <w:tab/>
        <w:t>Date:</w:t>
      </w:r>
    </w:p>
    <w:p w14:paraId="0796DAD5" w14:textId="3C441988" w:rsidR="000105AC" w:rsidRPr="002B6CD3" w:rsidRDefault="00502236" w:rsidP="00706CD4">
      <w:pPr>
        <w:pStyle w:val="BodyText3"/>
        <w:spacing w:before="120" w:line="360" w:lineRule="auto"/>
        <w:rPr>
          <w:rFonts w:ascii="Arial" w:hAnsi="Arial" w:cs="Arial"/>
          <w:b/>
          <w:bCs/>
          <w:sz w:val="24"/>
          <w:szCs w:val="24"/>
        </w:rPr>
      </w:pPr>
      <w:r>
        <w:rPr>
          <w:rFonts w:ascii="Arial" w:hAnsi="Arial" w:cs="Arial"/>
          <w:b/>
          <w:bCs/>
          <w:sz w:val="24"/>
          <w:szCs w:val="24"/>
        </w:rPr>
        <w:t>Lucinda Baker</w:t>
      </w:r>
      <w:r w:rsidR="000105AC" w:rsidRPr="002B6CD3">
        <w:rPr>
          <w:rFonts w:ascii="Arial" w:hAnsi="Arial" w:cs="Arial"/>
          <w:b/>
          <w:bCs/>
          <w:sz w:val="24"/>
          <w:szCs w:val="24"/>
        </w:rPr>
        <w:t>:</w:t>
      </w:r>
      <w:r w:rsidR="000105AC" w:rsidRPr="002B6CD3">
        <w:rPr>
          <w:rFonts w:ascii="Arial" w:hAnsi="Arial" w:cs="Arial"/>
          <w:b/>
          <w:bCs/>
          <w:sz w:val="24"/>
          <w:szCs w:val="24"/>
        </w:rPr>
        <w:tab/>
      </w:r>
      <w:r w:rsidR="000105AC" w:rsidRPr="002B6CD3">
        <w:rPr>
          <w:rFonts w:ascii="Arial" w:hAnsi="Arial" w:cs="Arial"/>
          <w:b/>
          <w:bCs/>
          <w:sz w:val="24"/>
          <w:szCs w:val="24"/>
        </w:rPr>
        <w:tab/>
      </w:r>
      <w:r w:rsidR="000105AC" w:rsidRPr="002B6CD3">
        <w:rPr>
          <w:rFonts w:ascii="Arial" w:hAnsi="Arial" w:cs="Arial"/>
          <w:b/>
          <w:bCs/>
          <w:sz w:val="24"/>
          <w:szCs w:val="24"/>
        </w:rPr>
        <w:tab/>
      </w:r>
      <w:r w:rsidR="000105AC" w:rsidRPr="002B6CD3">
        <w:rPr>
          <w:rFonts w:ascii="Arial" w:hAnsi="Arial" w:cs="Arial"/>
          <w:b/>
          <w:bCs/>
          <w:sz w:val="24"/>
          <w:szCs w:val="24"/>
        </w:rPr>
        <w:tab/>
      </w:r>
      <w:r w:rsidR="000105AC" w:rsidRPr="002B6CD3">
        <w:rPr>
          <w:rFonts w:ascii="Arial" w:hAnsi="Arial" w:cs="Arial"/>
          <w:b/>
          <w:bCs/>
          <w:sz w:val="24"/>
          <w:szCs w:val="24"/>
        </w:rPr>
        <w:tab/>
        <w:t>Date:</w:t>
      </w:r>
    </w:p>
    <w:sectPr w:rsidR="000105AC" w:rsidRPr="002B6CD3" w:rsidSect="000E6FD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3ADA" w14:textId="77777777" w:rsidR="00191CEE" w:rsidRDefault="00191CEE" w:rsidP="00E07382">
      <w:r>
        <w:separator/>
      </w:r>
    </w:p>
  </w:endnote>
  <w:endnote w:type="continuationSeparator" w:id="0">
    <w:p w14:paraId="768C8C8D" w14:textId="77777777" w:rsidR="00191CEE" w:rsidRDefault="00191CEE" w:rsidP="00E07382">
      <w:r>
        <w:continuationSeparator/>
      </w:r>
    </w:p>
  </w:endnote>
  <w:endnote w:type="continuationNotice" w:id="1">
    <w:p w14:paraId="510E2824" w14:textId="77777777" w:rsidR="00191CEE" w:rsidRDefault="00191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0A6AFB8" w:rsidR="00125204" w:rsidRPr="0083108A" w:rsidRDefault="0083108A" w:rsidP="0083108A">
    <w:pPr>
      <w:pStyle w:val="Footer"/>
      <w:rPr>
        <w:rFonts w:ascii="Arial" w:hAnsi="Arial" w:cs="Arial"/>
        <w:i/>
        <w:iCs/>
        <w:sz w:val="20"/>
        <w:szCs w:val="20"/>
      </w:rPr>
    </w:pPr>
    <w:r w:rsidRPr="0083108A">
      <w:rPr>
        <w:rFonts w:ascii="Arial" w:hAnsi="Arial" w:cs="Arial"/>
        <w:i/>
        <w:iCs/>
        <w:sz w:val="20"/>
        <w:szCs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594C" w14:textId="77777777" w:rsidR="00191CEE" w:rsidRDefault="00191CEE" w:rsidP="00E07382">
      <w:r>
        <w:separator/>
      </w:r>
    </w:p>
  </w:footnote>
  <w:footnote w:type="continuationSeparator" w:id="0">
    <w:p w14:paraId="011FA666" w14:textId="77777777" w:rsidR="00191CEE" w:rsidRDefault="00191CEE" w:rsidP="00E07382">
      <w:r>
        <w:continuationSeparator/>
      </w:r>
    </w:p>
  </w:footnote>
  <w:footnote w:type="continuationNotice" w:id="1">
    <w:p w14:paraId="3504161D" w14:textId="77777777" w:rsidR="00191CEE" w:rsidRDefault="00191C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C50ACB2E"/>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0CE1D6D"/>
    <w:multiLevelType w:val="hybridMultilevel"/>
    <w:tmpl w:val="9A8EA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3"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8"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1"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8"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6"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3" w15:restartNumberingAfterBreak="0">
    <w:nsid w:val="661C1919"/>
    <w:multiLevelType w:val="hybridMultilevel"/>
    <w:tmpl w:val="18969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6"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9"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6"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0"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91"/>
  </w:num>
  <w:num w:numId="2" w16cid:durableId="820999353">
    <w:abstractNumId w:val="48"/>
  </w:num>
  <w:num w:numId="3" w16cid:durableId="1253931478">
    <w:abstractNumId w:val="82"/>
  </w:num>
  <w:num w:numId="4" w16cid:durableId="340400732">
    <w:abstractNumId w:val="80"/>
  </w:num>
  <w:num w:numId="5" w16cid:durableId="339161894">
    <w:abstractNumId w:val="68"/>
  </w:num>
  <w:num w:numId="6" w16cid:durableId="669910788">
    <w:abstractNumId w:val="31"/>
  </w:num>
  <w:num w:numId="7" w16cid:durableId="294140961">
    <w:abstractNumId w:val="69"/>
  </w:num>
  <w:num w:numId="8" w16cid:durableId="1701080481">
    <w:abstractNumId w:val="90"/>
  </w:num>
  <w:num w:numId="9" w16cid:durableId="364866193">
    <w:abstractNumId w:val="40"/>
  </w:num>
  <w:num w:numId="10" w16cid:durableId="761682217">
    <w:abstractNumId w:val="41"/>
  </w:num>
  <w:num w:numId="11" w16cid:durableId="45570850">
    <w:abstractNumId w:val="87"/>
  </w:num>
  <w:num w:numId="12" w16cid:durableId="1306818265">
    <w:abstractNumId w:val="35"/>
  </w:num>
  <w:num w:numId="13" w16cid:durableId="1099714314">
    <w:abstractNumId w:val="19"/>
  </w:num>
  <w:num w:numId="14" w16cid:durableId="1043753569">
    <w:abstractNumId w:val="52"/>
  </w:num>
  <w:num w:numId="15" w16cid:durableId="1727070911">
    <w:abstractNumId w:val="72"/>
  </w:num>
  <w:num w:numId="16" w16cid:durableId="1442989466">
    <w:abstractNumId w:val="71"/>
  </w:num>
  <w:num w:numId="17" w16cid:durableId="415445083">
    <w:abstractNumId w:val="49"/>
  </w:num>
  <w:num w:numId="18" w16cid:durableId="804736172">
    <w:abstractNumId w:val="44"/>
  </w:num>
  <w:num w:numId="19" w16cid:durableId="356079483">
    <w:abstractNumId w:val="17"/>
  </w:num>
  <w:num w:numId="20" w16cid:durableId="866867395">
    <w:abstractNumId w:val="26"/>
  </w:num>
  <w:num w:numId="21" w16cid:durableId="1305625899">
    <w:abstractNumId w:val="50"/>
  </w:num>
  <w:num w:numId="22" w16cid:durableId="446892465">
    <w:abstractNumId w:val="70"/>
  </w:num>
  <w:num w:numId="23" w16cid:durableId="2021202157">
    <w:abstractNumId w:val="28"/>
  </w:num>
  <w:num w:numId="24" w16cid:durableId="1178883780">
    <w:abstractNumId w:val="38"/>
  </w:num>
  <w:num w:numId="25" w16cid:durableId="2140102740">
    <w:abstractNumId w:val="18"/>
  </w:num>
  <w:num w:numId="26" w16cid:durableId="444542566">
    <w:abstractNumId w:val="37"/>
  </w:num>
  <w:num w:numId="27" w16cid:durableId="1008562170">
    <w:abstractNumId w:val="1"/>
  </w:num>
  <w:num w:numId="28" w16cid:durableId="1332414163">
    <w:abstractNumId w:val="77"/>
  </w:num>
  <w:num w:numId="29" w16cid:durableId="803501725">
    <w:abstractNumId w:val="58"/>
  </w:num>
  <w:num w:numId="30" w16cid:durableId="133763165">
    <w:abstractNumId w:val="83"/>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4"/>
  </w:num>
  <w:num w:numId="36" w16cid:durableId="1271857588">
    <w:abstractNumId w:val="20"/>
  </w:num>
  <w:num w:numId="37" w16cid:durableId="106046523">
    <w:abstractNumId w:val="53"/>
  </w:num>
  <w:num w:numId="38" w16cid:durableId="677274887">
    <w:abstractNumId w:val="78"/>
  </w:num>
  <w:num w:numId="39" w16cid:durableId="1994677727">
    <w:abstractNumId w:val="11"/>
  </w:num>
  <w:num w:numId="40" w16cid:durableId="1796866151">
    <w:abstractNumId w:val="2"/>
  </w:num>
  <w:num w:numId="41" w16cid:durableId="772016847">
    <w:abstractNumId w:val="16"/>
  </w:num>
  <w:num w:numId="42" w16cid:durableId="811556717">
    <w:abstractNumId w:val="45"/>
  </w:num>
  <w:num w:numId="43" w16cid:durableId="1719207288">
    <w:abstractNumId w:val="85"/>
  </w:num>
  <w:num w:numId="44" w16cid:durableId="63645005">
    <w:abstractNumId w:val="61"/>
  </w:num>
  <w:num w:numId="45" w16cid:durableId="110783885">
    <w:abstractNumId w:val="21"/>
  </w:num>
  <w:num w:numId="46" w16cid:durableId="664169130">
    <w:abstractNumId w:val="54"/>
  </w:num>
  <w:num w:numId="47" w16cid:durableId="1940600307">
    <w:abstractNumId w:val="29"/>
  </w:num>
  <w:num w:numId="48" w16cid:durableId="701787126">
    <w:abstractNumId w:val="43"/>
  </w:num>
  <w:num w:numId="49" w16cid:durableId="1837065030">
    <w:abstractNumId w:val="93"/>
  </w:num>
  <w:num w:numId="50" w16cid:durableId="709845944">
    <w:abstractNumId w:val="23"/>
  </w:num>
  <w:num w:numId="51" w16cid:durableId="385958686">
    <w:abstractNumId w:val="55"/>
  </w:num>
  <w:num w:numId="52" w16cid:durableId="907764173">
    <w:abstractNumId w:val="67"/>
  </w:num>
  <w:num w:numId="53" w16cid:durableId="388310729">
    <w:abstractNumId w:val="25"/>
  </w:num>
  <w:num w:numId="54" w16cid:durableId="442267768">
    <w:abstractNumId w:val="0"/>
  </w:num>
  <w:num w:numId="55" w16cid:durableId="1278180982">
    <w:abstractNumId w:val="76"/>
  </w:num>
  <w:num w:numId="56" w16cid:durableId="1070616576">
    <w:abstractNumId w:val="6"/>
  </w:num>
  <w:num w:numId="57" w16cid:durableId="1073624826">
    <w:abstractNumId w:val="46"/>
  </w:num>
  <w:num w:numId="58" w16cid:durableId="352847721">
    <w:abstractNumId w:val="30"/>
  </w:num>
  <w:num w:numId="59" w16cid:durableId="1693918506">
    <w:abstractNumId w:val="3"/>
  </w:num>
  <w:num w:numId="60" w16cid:durableId="1778284304">
    <w:abstractNumId w:val="24"/>
  </w:num>
  <w:num w:numId="61" w16cid:durableId="15233110">
    <w:abstractNumId w:val="84"/>
  </w:num>
  <w:num w:numId="62" w16cid:durableId="2058777474">
    <w:abstractNumId w:val="39"/>
  </w:num>
  <w:num w:numId="63" w16cid:durableId="765658184">
    <w:abstractNumId w:val="10"/>
  </w:num>
  <w:num w:numId="64" w16cid:durableId="1569533392">
    <w:abstractNumId w:val="51"/>
  </w:num>
  <w:num w:numId="65" w16cid:durableId="1686593252">
    <w:abstractNumId w:val="59"/>
  </w:num>
  <w:num w:numId="66" w16cid:durableId="1531336103">
    <w:abstractNumId w:val="9"/>
  </w:num>
  <w:num w:numId="67" w16cid:durableId="1202397045">
    <w:abstractNumId w:val="88"/>
  </w:num>
  <w:num w:numId="68" w16cid:durableId="1661152070">
    <w:abstractNumId w:val="66"/>
  </w:num>
  <w:num w:numId="69" w16cid:durableId="1206327819">
    <w:abstractNumId w:val="32"/>
  </w:num>
  <w:num w:numId="70" w16cid:durableId="1787965805">
    <w:abstractNumId w:val="5"/>
  </w:num>
  <w:num w:numId="71" w16cid:durableId="313534704">
    <w:abstractNumId w:val="94"/>
  </w:num>
  <w:num w:numId="72" w16cid:durableId="879785060">
    <w:abstractNumId w:val="33"/>
  </w:num>
  <w:num w:numId="73" w16cid:durableId="1903979657">
    <w:abstractNumId w:val="92"/>
  </w:num>
  <w:num w:numId="74" w16cid:durableId="1165631524">
    <w:abstractNumId w:val="42"/>
  </w:num>
  <w:num w:numId="75" w16cid:durableId="1788309662">
    <w:abstractNumId w:val="89"/>
  </w:num>
  <w:num w:numId="76" w16cid:durableId="738092099">
    <w:abstractNumId w:val="86"/>
  </w:num>
  <w:num w:numId="77" w16cid:durableId="1528563126">
    <w:abstractNumId w:val="57"/>
  </w:num>
  <w:num w:numId="78" w16cid:durableId="958802824">
    <w:abstractNumId w:val="79"/>
  </w:num>
  <w:num w:numId="79" w16cid:durableId="736975397">
    <w:abstractNumId w:val="47"/>
  </w:num>
  <w:num w:numId="80" w16cid:durableId="1600136907">
    <w:abstractNumId w:val="22"/>
  </w:num>
  <w:num w:numId="81" w16cid:durableId="1964656660">
    <w:abstractNumId w:val="63"/>
  </w:num>
  <w:num w:numId="82" w16cid:durableId="1411973842">
    <w:abstractNumId w:val="75"/>
  </w:num>
  <w:num w:numId="83" w16cid:durableId="536085680">
    <w:abstractNumId w:val="14"/>
  </w:num>
  <w:num w:numId="84" w16cid:durableId="888416632">
    <w:abstractNumId w:val="12"/>
  </w:num>
  <w:num w:numId="85" w16cid:durableId="590433082">
    <w:abstractNumId w:val="65"/>
  </w:num>
  <w:num w:numId="86" w16cid:durableId="861091887">
    <w:abstractNumId w:val="13"/>
  </w:num>
  <w:num w:numId="87" w16cid:durableId="123085717">
    <w:abstractNumId w:val="60"/>
  </w:num>
  <w:num w:numId="88" w16cid:durableId="1295067178">
    <w:abstractNumId w:val="62"/>
  </w:num>
  <w:num w:numId="89" w16cid:durableId="1738506169">
    <w:abstractNumId w:val="87"/>
  </w:num>
  <w:num w:numId="90" w16cid:durableId="33695591">
    <w:abstractNumId w:val="81"/>
  </w:num>
  <w:num w:numId="91" w16cid:durableId="1420444386">
    <w:abstractNumId w:val="56"/>
  </w:num>
  <w:num w:numId="92" w16cid:durableId="302006053">
    <w:abstractNumId w:val="8"/>
  </w:num>
  <w:num w:numId="93" w16cid:durableId="1576892202">
    <w:abstractNumId w:val="27"/>
  </w:num>
  <w:num w:numId="94" w16cid:durableId="1275483554">
    <w:abstractNumId w:val="74"/>
  </w:num>
  <w:num w:numId="95" w16cid:durableId="1109012322">
    <w:abstractNumId w:val="36"/>
  </w:num>
  <w:num w:numId="96" w16cid:durableId="443185620">
    <w:abstractNumId w:val="7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05AC"/>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21B2"/>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0F5C6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1CEE"/>
    <w:rsid w:val="00194DC1"/>
    <w:rsid w:val="00197C38"/>
    <w:rsid w:val="001A142E"/>
    <w:rsid w:val="001A15D7"/>
    <w:rsid w:val="001A5CFA"/>
    <w:rsid w:val="001A612C"/>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379D"/>
    <w:rsid w:val="0025567C"/>
    <w:rsid w:val="0025580D"/>
    <w:rsid w:val="002564F5"/>
    <w:rsid w:val="002564FF"/>
    <w:rsid w:val="00263473"/>
    <w:rsid w:val="0026631A"/>
    <w:rsid w:val="00277F16"/>
    <w:rsid w:val="00287D95"/>
    <w:rsid w:val="00292128"/>
    <w:rsid w:val="002967E4"/>
    <w:rsid w:val="00296B7A"/>
    <w:rsid w:val="00297EA8"/>
    <w:rsid w:val="002B1EA7"/>
    <w:rsid w:val="002B6CD3"/>
    <w:rsid w:val="002C0E57"/>
    <w:rsid w:val="002C3D33"/>
    <w:rsid w:val="002C649C"/>
    <w:rsid w:val="002C71C3"/>
    <w:rsid w:val="002E2952"/>
    <w:rsid w:val="002E3D58"/>
    <w:rsid w:val="002F02A1"/>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2236"/>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E3B"/>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4650D"/>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108A"/>
    <w:rsid w:val="00831ECE"/>
    <w:rsid w:val="00832700"/>
    <w:rsid w:val="00834435"/>
    <w:rsid w:val="0083485C"/>
    <w:rsid w:val="008370FE"/>
    <w:rsid w:val="00840646"/>
    <w:rsid w:val="00841384"/>
    <w:rsid w:val="008419B6"/>
    <w:rsid w:val="008516B5"/>
    <w:rsid w:val="00852230"/>
    <w:rsid w:val="00853AF9"/>
    <w:rsid w:val="008556D6"/>
    <w:rsid w:val="0086086B"/>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2D6D"/>
    <w:rsid w:val="0094772D"/>
    <w:rsid w:val="00950799"/>
    <w:rsid w:val="00950B1D"/>
    <w:rsid w:val="00951B77"/>
    <w:rsid w:val="0095320E"/>
    <w:rsid w:val="00960B49"/>
    <w:rsid w:val="0096317B"/>
    <w:rsid w:val="0096525A"/>
    <w:rsid w:val="00967FBD"/>
    <w:rsid w:val="00972BC7"/>
    <w:rsid w:val="009743A9"/>
    <w:rsid w:val="00974706"/>
    <w:rsid w:val="00976C43"/>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42C33"/>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074AE"/>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5E53"/>
    <w:rsid w:val="00B7612C"/>
    <w:rsid w:val="00B76782"/>
    <w:rsid w:val="00B77177"/>
    <w:rsid w:val="00B81D1D"/>
    <w:rsid w:val="00B84C0A"/>
    <w:rsid w:val="00B85E11"/>
    <w:rsid w:val="00B8727B"/>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06BD9"/>
    <w:rsid w:val="00C07993"/>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92559"/>
    <w:rsid w:val="00C95216"/>
    <w:rsid w:val="00C97579"/>
    <w:rsid w:val="00CA1056"/>
    <w:rsid w:val="00CA19E7"/>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0D55"/>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20BEBA8C"/>
    <w:rsid w:val="210ABCC8"/>
    <w:rsid w:val="22286E59"/>
    <w:rsid w:val="231CF1C2"/>
    <w:rsid w:val="2626E891"/>
    <w:rsid w:val="26FF93F1"/>
    <w:rsid w:val="2847401D"/>
    <w:rsid w:val="284E836A"/>
    <w:rsid w:val="2966370B"/>
    <w:rsid w:val="29EFE041"/>
    <w:rsid w:val="2C5234B1"/>
    <w:rsid w:val="2C8C09B3"/>
    <w:rsid w:val="2E7738AD"/>
    <w:rsid w:val="2F8CB79D"/>
    <w:rsid w:val="3582F041"/>
    <w:rsid w:val="38767544"/>
    <w:rsid w:val="38782F7B"/>
    <w:rsid w:val="39722B55"/>
    <w:rsid w:val="3FA92BBD"/>
    <w:rsid w:val="400C9E3E"/>
    <w:rsid w:val="4131DCEB"/>
    <w:rsid w:val="4452653A"/>
    <w:rsid w:val="46935D93"/>
    <w:rsid w:val="4824DC02"/>
    <w:rsid w:val="490B2BC5"/>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650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OConsultations@NCTrus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thamptonshire-self.achieveservice.com/service/Report_a_concern_about_an_adult_working_with_childr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trust.co.uk/report-a-concern-or-request-sup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port-childcare-incident.service.gov.uk/serious-incident/chil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Jane Frodsham</cp:lastModifiedBy>
  <cp:revision>2</cp:revision>
  <cp:lastPrinted>2025-02-23T15:56:00Z</cp:lastPrinted>
  <dcterms:created xsi:type="dcterms:W3CDTF">2026-01-06T15:10:00Z</dcterms:created>
  <dcterms:modified xsi:type="dcterms:W3CDTF">2026-01-06T15:10:00Z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