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B7EA" w14:textId="18DE84DD" w:rsidR="00801447" w:rsidRPr="00801447" w:rsidRDefault="00801447" w:rsidP="00085A01">
      <w:pPr>
        <w:spacing w:before="120" w:after="120" w:line="360" w:lineRule="auto"/>
        <w:rPr>
          <w:rFonts w:ascii="Arial" w:hAnsi="Arial" w:cs="Arial"/>
          <w:bCs/>
          <w:sz w:val="28"/>
          <w:szCs w:val="28"/>
        </w:rPr>
      </w:pPr>
      <w:bookmarkStart w:id="0" w:name="_GoBack"/>
      <w:bookmarkEnd w:id="0"/>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1435C82B"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675C36">
        <w:rPr>
          <w:rFonts w:ascii="Arial" w:hAnsi="Arial" w:cs="Arial"/>
          <w:b/>
          <w:sz w:val="28"/>
          <w:szCs w:val="28"/>
        </w:rPr>
        <w:t xml:space="preserve"> </w:t>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059CDFEF" w:rsidR="006A3207" w:rsidRPr="00085A01" w:rsidRDefault="00A628D6" w:rsidP="00085A01">
      <w:pPr>
        <w:pStyle w:val="ListParagraph"/>
        <w:numPr>
          <w:ilvl w:val="0"/>
          <w:numId w:val="38"/>
        </w:numPr>
        <w:spacing w:before="120" w:after="120" w:line="360" w:lineRule="auto"/>
        <w:ind w:left="357" w:hanging="357"/>
        <w:contextualSpacing w:val="0"/>
        <w:rPr>
          <w:rFonts w:cs="Arial"/>
          <w:szCs w:val="22"/>
        </w:rPr>
      </w:pPr>
      <w:r>
        <w:rPr>
          <w:rFonts w:cs="Arial"/>
          <w:szCs w:val="22"/>
        </w:rPr>
        <w:t xml:space="preserve">A child’s </w:t>
      </w:r>
      <w:r w:rsidR="00536026" w:rsidRPr="00536026">
        <w:rPr>
          <w:rFonts w:cs="Arial"/>
          <w:szCs w:val="22"/>
        </w:rPr>
        <w:t>l</w:t>
      </w:r>
      <w:r w:rsidR="006A3207" w:rsidRPr="00536026">
        <w:rPr>
          <w:rFonts w:cs="Arial"/>
          <w:szCs w:val="22"/>
        </w:rPr>
        <w:t xml:space="preserve">earning </w:t>
      </w:r>
      <w:r w:rsidR="00536026" w:rsidRPr="00536026">
        <w:rPr>
          <w:rFonts w:cs="Arial"/>
          <w:szCs w:val="22"/>
        </w:rPr>
        <w:t>j</w:t>
      </w:r>
      <w:r w:rsidR="006A3207" w:rsidRPr="00536026">
        <w:rPr>
          <w:rFonts w:cs="Arial"/>
          <w:szCs w:val="22"/>
        </w:rPr>
        <w:t>ourney record</w:t>
      </w:r>
      <w:r w:rsidR="006A3207" w:rsidRPr="00085A01">
        <w:rPr>
          <w:rFonts w:cs="Arial"/>
          <w:szCs w:val="22"/>
        </w:rPr>
        <w:t xml:space="preserve"> is forwarded to </w:t>
      </w:r>
      <w:r w:rsidR="00B26955" w:rsidRPr="00085A01">
        <w:rPr>
          <w:rFonts w:cs="Arial"/>
          <w:szCs w:val="22"/>
        </w:rPr>
        <w:t xml:space="preserve">the </w:t>
      </w:r>
      <w:r w:rsidR="006A3207"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042A" w14:textId="77777777" w:rsidR="00EA5075" w:rsidRDefault="00EA5075" w:rsidP="003C7A9F">
      <w:r>
        <w:separator/>
      </w:r>
    </w:p>
  </w:endnote>
  <w:endnote w:type="continuationSeparator" w:id="0">
    <w:p w14:paraId="1E596F45" w14:textId="77777777" w:rsidR="00EA5075" w:rsidRDefault="00EA507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8136" w14:textId="77777777" w:rsidR="00EA5075" w:rsidRDefault="00EA5075" w:rsidP="003C7A9F">
      <w:r>
        <w:separator/>
      </w:r>
    </w:p>
  </w:footnote>
  <w:footnote w:type="continuationSeparator" w:id="0">
    <w:p w14:paraId="3ED3DF4F" w14:textId="77777777" w:rsidR="00EA5075" w:rsidRDefault="00EA5075"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61B7"/>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5C36"/>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28D6"/>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A5075"/>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B7199B-E78B-40BE-B90A-52FB77D9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3</cp:revision>
  <cp:lastPrinted>2018-05-03T18:57:00Z</cp:lastPrinted>
  <dcterms:created xsi:type="dcterms:W3CDTF">2022-02-20T17:19:00Z</dcterms:created>
  <dcterms:modified xsi:type="dcterms:W3CDTF">2022-03-23T11:55:00Z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